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ձայնային ազդանշանային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ձայնային ազդանշանային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ձայնային ազդանշանային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ձայնային ազդանշանային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զորահավաքային հարցերի և քաղաքացիակն պաշտպանության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Ձայնային ազդանշանային սարքեր՝ էլեկտրաշչակ C-40 (եռաֆազ) կամ համարժեք մոդելի էլեկտրաշչակ (եռաֆազ) /տեղադրումով և կարգաբերումով/ թվով 25 հատ
Տեխնիկական բնութագիր`
1.	Ձայնային ճնշման մակարդակը շչակի առանցքից մեկ մետր հեռավորության վրա, ԴԲ՝ ոչ պակաս  120
2.	Ձայնային տատանումների հաճախականությունը, Հերց  400-500
3.	Սնուցող ցանցի նվազագույն հաճախականությունը, Հերց 50
4.	Սնուցող ցանցի լարումը, Վ  380+/-10%
5.	Աշխատանքային անիվի պտտման նվազագույն հաճախականությունը, պտ/րոպ 3000
6.	Շարժիչի հզորությունը Կվտ, ոչ պակաս 3
7.	Ծավալային չափսեր, մմ., ոչ ավել՝ 
    Բարձրություն  575-580
    Տրամագիծ  740-750
   Քաշ, կգ., ոչ ավել  70
8.	Երաշխիք տեղադրման պահից  1 տարի:
Տեղադրման և ապամոնտաժաման պահանջներ՝
1.	Ապամոնտաժում՝ 
1)	Նախկինում տեղադրված էլեկտրաշչակի ապամոնտաժում և հանձնում պատվիրատուին ըստ նրա կողմից ներկայացված հասցեի.
2.	Նոր էլեկտրաշչակի տեղադրում՝
1)	Թեք տանիքներում տեղադրվում է ամենաբարձր կետում, 600x600մմ ոչ պակաս հարթակի վրա.
2)	Մոտակա պատից ոչ պակաս քան 5-մ հեռավորության վրա.
3)	Հարթ տանիքներում տեղադրվում է եռոտանի հարթակի վրա, որի բարձրությունը պետք է լինի  2.5-3մ, իսկ հարթակը՝ 600x600-մմ և հեռավորությունը մոտակա պատից ոչ պակաս քան 5-մ:
4)	Մալուխներն անցկացվում և միացվում են կառավարման բլոկին, իրականացվում է շչակի և կառավարման բլոկի աշխատանքների համապատասխանեցում,
5)	Մալուխները բաց տարածքում /դրսում/ անցկացվում են ծալքավոր խողովակի միջով, որը ամրացվում  է շինության դրսի պատին:  Շինությունների միջով մալուխը անցկացնելու դեպքում այն ամրացվում է նախապես անցկացված մետաղական ճոպանին:
3.	Տեղադրման համար անհրաժեշտ պարագաներ (անհրաժեշտ պարագաները իր մեջ ներառում են՝ մալուխներ՝ 4x2.5 մմ2 պղնձե հաղորդալար եռաֆազ հոսանքի համար, ավտոմատ անջատիչ (рубильник), ամրացման համար անհրաժեշտ պարագաներ՝ պտուտակ, հեղույս (болт), տափողակ (шайба), մալուխների համար նախատեսված ամրակներ, մալուխների անցկացման համար նախատեսված ծալքավոր խողովակներ, անհրաժեշտության դեպքում կոնստրուկցիաների՝ ոտնակի կամ այլ հարմարանքի պատրաստում):
4.	Տեղադրման վայրի GPS կոորդինատի տեղորոշում, տեղադրված էլեկտրաշչակի լուսանկարում 2-3 հատ, սարքի սերիական համարի տրամադրում ըստ տեղադրման վայրի և էլեկտրաշչակի անձնագրի տրամադրում:
5.	Մատակարարը պարտավոր է ամբողջ քանակը մատակարարելուց առաջ մեկ օրինակը ներկայացնել պատվիրատուին փորձարկելու և տեխնիկական հնարավորությունները ստուգելու համար:
6.	Շչակները  պետք է միացվեն կառավարման բլոկներին և համակցել դրանց հետ:
Էլեկտրաշչակները տեղադրվելու են Երևան քաղաքում գտնվող կազմակերպություններում, որոնց տվյալները կտրամադրվի պատվիրատու կողմից լրացուցիչ: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90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